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B9" w:rsidRPr="00071883" w:rsidRDefault="004D31B9" w:rsidP="004D31B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Płock, 02</w:t>
      </w:r>
      <w:bookmarkStart w:id="0" w:name="_GoBack"/>
      <w:bookmarkEnd w:id="0"/>
      <w:r w:rsidRPr="00071883">
        <w:rPr>
          <w:rFonts w:ascii="Arial Narrow" w:hAnsi="Arial Narrow"/>
        </w:rPr>
        <w:t xml:space="preserve"> listopada 2018 r.</w:t>
      </w:r>
    </w:p>
    <w:p w:rsidR="004D31B9" w:rsidRPr="00071883" w:rsidRDefault="004D31B9" w:rsidP="004D31B9">
      <w:pPr>
        <w:jc w:val="right"/>
        <w:rPr>
          <w:rFonts w:ascii="Arial Narrow" w:hAnsi="Arial Narrow"/>
        </w:rPr>
      </w:pPr>
    </w:p>
    <w:p w:rsidR="004D31B9" w:rsidRPr="00071883" w:rsidRDefault="004D31B9" w:rsidP="004D31B9">
      <w:pPr>
        <w:spacing w:after="0" w:line="360" w:lineRule="auto"/>
        <w:ind w:left="4956"/>
        <w:rPr>
          <w:rFonts w:ascii="Arial Narrow" w:hAnsi="Arial Narrow"/>
          <w:b/>
        </w:rPr>
      </w:pPr>
    </w:p>
    <w:p w:rsidR="004D31B9" w:rsidRPr="00071883" w:rsidRDefault="004D31B9" w:rsidP="004D31B9">
      <w:pPr>
        <w:spacing w:after="0" w:line="360" w:lineRule="auto"/>
        <w:ind w:left="4956"/>
        <w:rPr>
          <w:rFonts w:ascii="Arial Narrow" w:hAnsi="Arial Narrow"/>
          <w:b/>
        </w:rPr>
      </w:pPr>
      <w:r w:rsidRPr="00071883">
        <w:rPr>
          <w:rFonts w:ascii="Arial Narrow" w:hAnsi="Arial Narrow"/>
          <w:b/>
        </w:rPr>
        <w:t>Szulc Efekt Sp. z o.o.</w:t>
      </w:r>
    </w:p>
    <w:p w:rsidR="004D31B9" w:rsidRPr="00071883" w:rsidRDefault="004D31B9" w:rsidP="004D31B9">
      <w:pPr>
        <w:spacing w:after="0" w:line="360" w:lineRule="auto"/>
        <w:ind w:left="4956"/>
        <w:rPr>
          <w:rFonts w:ascii="Arial Narrow" w:hAnsi="Arial Narrow"/>
          <w:b/>
        </w:rPr>
      </w:pPr>
      <w:r w:rsidRPr="00071883">
        <w:rPr>
          <w:rFonts w:ascii="Arial Narrow" w:hAnsi="Arial Narrow"/>
          <w:b/>
        </w:rPr>
        <w:t>efektywnosc-kompleksowa@samorzad.pl</w:t>
      </w:r>
    </w:p>
    <w:p w:rsidR="004D31B9" w:rsidRDefault="004D31B9" w:rsidP="004D31B9"/>
    <w:p w:rsidR="004D31B9" w:rsidRDefault="004D31B9" w:rsidP="004D31B9"/>
    <w:p w:rsidR="004D31B9" w:rsidRPr="00071883" w:rsidRDefault="004D31B9" w:rsidP="004D31B9">
      <w:pPr>
        <w:ind w:firstLine="708"/>
        <w:rPr>
          <w:rFonts w:ascii="Arial Narrow" w:hAnsi="Arial Narrow"/>
        </w:rPr>
      </w:pPr>
      <w:r w:rsidRPr="00071883">
        <w:rPr>
          <w:rFonts w:ascii="Arial Narrow" w:hAnsi="Arial Narrow"/>
        </w:rPr>
        <w:t>W związku z wnioskiem o udostępnienie informacji publicznej z dnia 27 sierpnia 2018 r. informuję, że szkoła analizowała i analizuje potrzeby w zakresie stosowania środków poprawy efektywności energetycznej.</w:t>
      </w:r>
    </w:p>
    <w:p w:rsidR="004D31B9" w:rsidRPr="00071883" w:rsidRDefault="004D31B9" w:rsidP="004D31B9">
      <w:pPr>
        <w:ind w:firstLine="708"/>
        <w:rPr>
          <w:rFonts w:ascii="Arial Narrow" w:hAnsi="Arial Narrow"/>
        </w:rPr>
      </w:pPr>
    </w:p>
    <w:p w:rsidR="004D31B9" w:rsidRDefault="004D31B9" w:rsidP="004D31B9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latach 1999-2000:</w:t>
      </w:r>
    </w:p>
    <w:p w:rsidR="004D31B9" w:rsidRDefault="004D31B9" w:rsidP="004D31B9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został przeprowadzony generalny remont dachu, </w:t>
      </w:r>
    </w:p>
    <w:p w:rsidR="004D31B9" w:rsidRDefault="004D31B9" w:rsidP="004D31B9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wykonano termoizolację budynku szkoły wraz z wymianą stolarki okiennej,</w:t>
      </w:r>
    </w:p>
    <w:p w:rsidR="004D31B9" w:rsidRDefault="004D31B9" w:rsidP="004D31B9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wykonano remont  instalacji ciepłowniczej poprzez wymianę m.in. kaloryferów.</w:t>
      </w:r>
    </w:p>
    <w:p w:rsidR="004D31B9" w:rsidRDefault="004D31B9" w:rsidP="004D31B9">
      <w:pPr>
        <w:pStyle w:val="Akapitzlist"/>
        <w:ind w:left="1080"/>
        <w:jc w:val="both"/>
        <w:rPr>
          <w:rFonts w:ascii="Arial Narrow" w:hAnsi="Arial Narrow"/>
        </w:rPr>
      </w:pPr>
    </w:p>
    <w:p w:rsidR="004D31B9" w:rsidRDefault="004D31B9" w:rsidP="004D31B9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latach 2009 – 2016 systematycznie  trwała wymiana instalacji elektrycznej w salach lekcyjnych, korytarzach  i pomieszczeniach z  instalacją, której właściwości przewodów aluminiowych powodowały dużą awaryjność.</w:t>
      </w:r>
    </w:p>
    <w:p w:rsidR="004D31B9" w:rsidRDefault="004D31B9" w:rsidP="004D31B9">
      <w:pPr>
        <w:pStyle w:val="Akapitzlist"/>
        <w:jc w:val="both"/>
        <w:rPr>
          <w:rFonts w:ascii="Arial Narrow" w:hAnsi="Arial Narrow"/>
        </w:rPr>
      </w:pPr>
    </w:p>
    <w:p w:rsidR="004D31B9" w:rsidRPr="008A730A" w:rsidRDefault="004D31B9" w:rsidP="004D31B9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8A730A">
        <w:rPr>
          <w:rFonts w:ascii="Arial Narrow" w:hAnsi="Arial Narrow"/>
        </w:rPr>
        <w:t>W  latach 2015-2017  trwały pracę i  zrealizowano zadanie inwestycyjne pn. „ Modernizacja energetyczna obiektów użyteczności publicznej w Płocku – umowa o partnerstwie publiczno-prywatnym w wyniku czego w Szkole Podstawowej nr 1 im. Braci Jeziorowskich  wykonano:</w:t>
      </w:r>
    </w:p>
    <w:p w:rsidR="004D31B9" w:rsidRPr="00071883" w:rsidRDefault="004D31B9" w:rsidP="004D31B9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071883">
        <w:rPr>
          <w:rFonts w:ascii="Arial Narrow" w:hAnsi="Arial Narrow"/>
        </w:rPr>
        <w:t>kompleksową wymianę oświetlenia w wszystkich pomieszczeniach szkoły;</w:t>
      </w:r>
    </w:p>
    <w:p w:rsidR="004D31B9" w:rsidRPr="00071883" w:rsidRDefault="004D31B9" w:rsidP="004D31B9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071883">
        <w:rPr>
          <w:rFonts w:ascii="Arial Narrow" w:hAnsi="Arial Narrow"/>
        </w:rPr>
        <w:t>remont węzła ciepłowniczego „kotłowni szkoły” poprzez wykonanie zdalnego sytemu zarządzania energią elektryczną poprzez dostosowanie optymalnej temperatury do poszczególnych pomieszczeń zgodnie z ich przeznaczeniem.</w:t>
      </w:r>
    </w:p>
    <w:p w:rsidR="004D31B9" w:rsidRPr="00071883" w:rsidRDefault="004D31B9" w:rsidP="004D31B9">
      <w:pPr>
        <w:pStyle w:val="Akapitzlist"/>
        <w:ind w:left="1080"/>
        <w:jc w:val="both"/>
        <w:rPr>
          <w:rFonts w:ascii="Arial Narrow" w:hAnsi="Arial Narrow"/>
        </w:rPr>
      </w:pPr>
    </w:p>
    <w:p w:rsidR="004D31B9" w:rsidRPr="00071883" w:rsidRDefault="004D31B9" w:rsidP="004D31B9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071883">
        <w:rPr>
          <w:rFonts w:ascii="Arial Narrow" w:hAnsi="Arial Narrow"/>
        </w:rPr>
        <w:t>Z uwagi na niezbędny w najbliższym okresie czasu  generalny remont dachu obecnie trwają prace zmierzające w kierunku jego wykonania, a  rozważanie  instalacji na dachu budynku testowo lub docelowo systemów fotowoltaicznych polegających na przetwarzaniu promieniowania światła słonecznego i przekształcania go w energię elektryczną może nastąpić łącznie.</w:t>
      </w:r>
    </w:p>
    <w:p w:rsidR="004D31B9" w:rsidRPr="00071883" w:rsidRDefault="004D31B9" w:rsidP="004D31B9">
      <w:pPr>
        <w:pStyle w:val="Akapitzlist"/>
        <w:jc w:val="both"/>
        <w:rPr>
          <w:rFonts w:ascii="Arial Narrow" w:hAnsi="Arial Narrow"/>
        </w:rPr>
      </w:pPr>
    </w:p>
    <w:p w:rsidR="004D31B9" w:rsidRDefault="004D31B9" w:rsidP="004D31B9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Szkoła po kompleksowej wymianie oświetlenia nie posiada badań jakości stosowanego  w budynkach szkolnych oświetlenia wewnętrznego.   Badanie zostanie przeprowadzone w okresie wakacyjnym 2019 r. wraz z koniecznym okresowym badaniem instalacji elektrycznej i odgromowej.</w:t>
      </w:r>
    </w:p>
    <w:p w:rsidR="004D31B9" w:rsidRPr="00071883" w:rsidRDefault="004D31B9" w:rsidP="004D31B9">
      <w:pPr>
        <w:pStyle w:val="Akapitzlist"/>
        <w:jc w:val="both"/>
        <w:rPr>
          <w:rFonts w:ascii="Arial Narrow" w:hAnsi="Arial Narrow"/>
        </w:rPr>
      </w:pPr>
    </w:p>
    <w:p w:rsidR="004D31B9" w:rsidRPr="00071883" w:rsidRDefault="004D31B9" w:rsidP="004D31B9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Informacja o stosowanych środkach poprawy energetycznej budynków opublikowano na stronie  </w:t>
      </w:r>
      <w:hyperlink r:id="rId6" w:history="1">
        <w:r w:rsidRPr="004B17C6">
          <w:rPr>
            <w:rStyle w:val="Hipercze"/>
            <w:rFonts w:ascii="Arial Narrow" w:hAnsi="Arial Narrow"/>
          </w:rPr>
          <w:t>www.bip.zjo.lo.pl</w:t>
        </w:r>
      </w:hyperlink>
      <w:r>
        <w:rPr>
          <w:rFonts w:ascii="Arial Narrow" w:hAnsi="Arial Narrow"/>
        </w:rPr>
        <w:t xml:space="preserve">    w dniu 02 listopada 2018 r.</w:t>
      </w:r>
    </w:p>
    <w:p w:rsidR="004D31B9" w:rsidRPr="00071883" w:rsidRDefault="004D31B9" w:rsidP="004D31B9">
      <w:pPr>
        <w:rPr>
          <w:rFonts w:ascii="Arial Narrow" w:hAnsi="Arial Narrow"/>
        </w:rPr>
      </w:pPr>
    </w:p>
    <w:p w:rsidR="00AA48E3" w:rsidRDefault="00AA48E3"/>
    <w:sectPr w:rsidR="00AA4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4038"/>
    <w:multiLevelType w:val="hybridMultilevel"/>
    <w:tmpl w:val="5CA80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141F"/>
    <w:multiLevelType w:val="hybridMultilevel"/>
    <w:tmpl w:val="0D44380E"/>
    <w:lvl w:ilvl="0" w:tplc="11203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062FEC"/>
    <w:multiLevelType w:val="hybridMultilevel"/>
    <w:tmpl w:val="C38C8026"/>
    <w:lvl w:ilvl="0" w:tplc="F73EB2D2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B9"/>
    <w:rsid w:val="004D31B9"/>
    <w:rsid w:val="00AA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31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3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31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zjo.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2018-11-02T09:39:00Z</dcterms:created>
  <dcterms:modified xsi:type="dcterms:W3CDTF">2018-11-02T09:40:00Z</dcterms:modified>
</cp:coreProperties>
</file>