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4EB" w:rsidRDefault="00163109" w:rsidP="004E04EB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Uchwała nr 2/06/2024</w:t>
      </w:r>
    </w:p>
    <w:p w:rsidR="004E04EB" w:rsidRDefault="004E04EB" w:rsidP="004E04EB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Rady Pedagogicznej Miejskiego Przedszkola Nr 29 w Płocku</w:t>
      </w:r>
    </w:p>
    <w:p w:rsidR="004E04EB" w:rsidRDefault="004E04EB" w:rsidP="004E04EB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 dnia  </w:t>
      </w:r>
      <w:r w:rsidR="00163109">
        <w:rPr>
          <w:rFonts w:ascii="Arial" w:hAnsi="Arial" w:cs="Arial"/>
        </w:rPr>
        <w:t>27</w:t>
      </w:r>
      <w:r>
        <w:rPr>
          <w:rFonts w:ascii="Arial" w:hAnsi="Arial" w:cs="Arial"/>
        </w:rPr>
        <w:t xml:space="preserve"> </w:t>
      </w:r>
      <w:r w:rsidR="00163109">
        <w:rPr>
          <w:rFonts w:ascii="Arial" w:hAnsi="Arial" w:cs="Arial"/>
        </w:rPr>
        <w:t>czerwca  2024</w:t>
      </w:r>
      <w:r>
        <w:rPr>
          <w:rFonts w:ascii="Arial" w:hAnsi="Arial" w:cs="Arial"/>
        </w:rPr>
        <w:t xml:space="preserve">r.             </w:t>
      </w:r>
    </w:p>
    <w:p w:rsidR="004E04EB" w:rsidRDefault="004E04EB" w:rsidP="004E04EB">
      <w:pPr>
        <w:spacing w:line="48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 spraw</w:t>
      </w:r>
      <w:r w:rsidR="00647114">
        <w:rPr>
          <w:rFonts w:ascii="Arial" w:hAnsi="Arial" w:cs="Arial"/>
          <w:b/>
          <w:bCs/>
        </w:rPr>
        <w:t>ie zmian w statucie przedszkola</w:t>
      </w:r>
    </w:p>
    <w:p w:rsidR="004E04EB" w:rsidRDefault="004E04EB" w:rsidP="004E04EB">
      <w:pPr>
        <w:spacing w:line="360" w:lineRule="auto"/>
        <w:jc w:val="both"/>
        <w:rPr>
          <w:rFonts w:ascii="Arial" w:hAnsi="Arial" w:cs="Arial"/>
        </w:rPr>
      </w:pPr>
    </w:p>
    <w:p w:rsidR="004E04EB" w:rsidRDefault="004E04EB" w:rsidP="004E04EB">
      <w:pPr>
        <w:spacing w:line="360" w:lineRule="auto"/>
        <w:jc w:val="center"/>
        <w:rPr>
          <w:rFonts w:ascii="Arial" w:hAnsi="Arial" w:cs="Arial"/>
        </w:rPr>
      </w:pPr>
    </w:p>
    <w:p w:rsidR="004E04EB" w:rsidRDefault="004E04EB" w:rsidP="004E04E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Działając na podstawie art. 72 ust. 1 w związku z art. 82 ust. 2 Ustawy z dnia 14 grudnia 2016 </w:t>
      </w:r>
      <w:r w:rsidR="00E653B5">
        <w:rPr>
          <w:rFonts w:ascii="Arial" w:hAnsi="Arial" w:cs="Arial"/>
        </w:rPr>
        <w:t>r. - Prawo oświatowe (</w:t>
      </w:r>
      <w:r w:rsidR="00224E24">
        <w:rPr>
          <w:rFonts w:ascii="Arial" w:hAnsi="Arial" w:cs="Arial"/>
        </w:rPr>
        <w:t>tj. Dz.U. 2024</w:t>
      </w:r>
      <w:r>
        <w:rPr>
          <w:rFonts w:ascii="Arial" w:hAnsi="Arial" w:cs="Arial"/>
        </w:rPr>
        <w:t xml:space="preserve"> poz. </w:t>
      </w:r>
      <w:r w:rsidR="00224E24">
        <w:rPr>
          <w:rFonts w:ascii="Arial" w:hAnsi="Arial" w:cs="Arial"/>
        </w:rPr>
        <w:t>737</w:t>
      </w:r>
      <w:r w:rsidR="00995CCA">
        <w:rPr>
          <w:rFonts w:ascii="Arial" w:hAnsi="Arial" w:cs="Arial"/>
        </w:rPr>
        <w:t>.</w:t>
      </w:r>
      <w:r w:rsidR="00E653B5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>uchwala się,</w:t>
      </w:r>
      <w:r w:rsidR="007B508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 następuje:</w:t>
      </w:r>
    </w:p>
    <w:p w:rsidR="004E04EB" w:rsidRDefault="004E04EB" w:rsidP="004E04EB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1</w:t>
      </w:r>
    </w:p>
    <w:p w:rsidR="004E04EB" w:rsidRDefault="004E04EB" w:rsidP="004E04EB">
      <w:pPr>
        <w:spacing w:line="276" w:lineRule="auto"/>
        <w:jc w:val="center"/>
        <w:rPr>
          <w:rFonts w:ascii="Arial" w:hAnsi="Arial" w:cs="Arial"/>
          <w:b/>
          <w:bCs/>
        </w:rPr>
      </w:pPr>
    </w:p>
    <w:p w:rsidR="004E04EB" w:rsidRDefault="004E04EB" w:rsidP="004E04EB">
      <w:pPr>
        <w:pStyle w:val="Tekstpodstawowy"/>
        <w:spacing w:line="276" w:lineRule="auto"/>
      </w:pPr>
      <w:r>
        <w:t>W statucie Miejskiego Przedszkola Nr 29 w Płocku wprowadza się następujące zmiany:</w:t>
      </w:r>
    </w:p>
    <w:p w:rsidR="004E04EB" w:rsidRDefault="004E04EB" w:rsidP="004E04EB">
      <w:pPr>
        <w:pStyle w:val="Tekstpodstawowy"/>
        <w:spacing w:line="276" w:lineRule="auto"/>
      </w:pPr>
    </w:p>
    <w:p w:rsidR="00E204EE" w:rsidRPr="00665A12" w:rsidRDefault="00E204EE" w:rsidP="00E2186A">
      <w:pPr>
        <w:pStyle w:val="Tekstpodstawowy"/>
        <w:spacing w:line="276" w:lineRule="auto"/>
        <w:ind w:left="284" w:hanging="284"/>
      </w:pPr>
      <w:r>
        <w:t xml:space="preserve">1. </w:t>
      </w:r>
      <w:r w:rsidR="00163109">
        <w:t>W § 27</w:t>
      </w:r>
      <w:r w:rsidRPr="00665A12">
        <w:t xml:space="preserve"> </w:t>
      </w:r>
      <w:r w:rsidR="00163109">
        <w:t>uchyla się ust. 6.</w:t>
      </w:r>
    </w:p>
    <w:p w:rsidR="00E204EE" w:rsidRDefault="00E204EE" w:rsidP="004E04EB">
      <w:pPr>
        <w:pStyle w:val="Tekstpodstawowy"/>
        <w:spacing w:line="276" w:lineRule="auto"/>
      </w:pPr>
    </w:p>
    <w:p w:rsidR="004E04EB" w:rsidRPr="00C70299" w:rsidRDefault="0006796E" w:rsidP="004E04EB">
      <w:pPr>
        <w:pStyle w:val="Tekstpodstawowy"/>
        <w:spacing w:line="276" w:lineRule="auto"/>
        <w:rPr>
          <w:bCs/>
        </w:rPr>
      </w:pPr>
      <w:r>
        <w:t>2</w:t>
      </w:r>
      <w:r w:rsidR="004E04EB" w:rsidRPr="00C70299">
        <w:t xml:space="preserve">. W </w:t>
      </w:r>
      <w:r w:rsidR="00C70299" w:rsidRPr="00C70299">
        <w:rPr>
          <w:bCs/>
        </w:rPr>
        <w:t xml:space="preserve">§ </w:t>
      </w:r>
      <w:r w:rsidR="00163109">
        <w:rPr>
          <w:bCs/>
        </w:rPr>
        <w:t>27</w:t>
      </w:r>
      <w:r w:rsidR="00E653B5">
        <w:rPr>
          <w:bCs/>
        </w:rPr>
        <w:t xml:space="preserve"> </w:t>
      </w:r>
      <w:r w:rsidR="00647114">
        <w:rPr>
          <w:bCs/>
        </w:rPr>
        <w:t xml:space="preserve">ust. </w:t>
      </w:r>
      <w:r w:rsidR="00163109">
        <w:rPr>
          <w:bCs/>
        </w:rPr>
        <w:t>13</w:t>
      </w:r>
      <w:r w:rsidR="00E204EE">
        <w:rPr>
          <w:bCs/>
        </w:rPr>
        <w:t xml:space="preserve"> </w:t>
      </w:r>
      <w:r w:rsidR="00163109">
        <w:rPr>
          <w:bCs/>
        </w:rPr>
        <w:t>otrzymuje brzmienie</w:t>
      </w:r>
      <w:r w:rsidR="004E04EB" w:rsidRPr="00C70299">
        <w:rPr>
          <w:bCs/>
        </w:rPr>
        <w:t xml:space="preserve">: </w:t>
      </w:r>
    </w:p>
    <w:p w:rsidR="004E04EB" w:rsidRPr="004E04EB" w:rsidRDefault="004E04EB" w:rsidP="004E04EB">
      <w:pPr>
        <w:spacing w:line="360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E653B5" w:rsidRDefault="004E04EB" w:rsidP="00C70299">
      <w:pPr>
        <w:spacing w:line="276" w:lineRule="auto"/>
        <w:ind w:left="851" w:hanging="851"/>
        <w:jc w:val="both"/>
        <w:rPr>
          <w:rFonts w:ascii="Arial" w:hAnsi="Arial" w:cs="Arial"/>
        </w:rPr>
      </w:pPr>
      <w:r w:rsidRPr="00C70299">
        <w:rPr>
          <w:rFonts w:ascii="Calibri" w:hAnsi="Calibri" w:cs="Calibri"/>
        </w:rPr>
        <w:t xml:space="preserve">       „</w:t>
      </w:r>
      <w:r w:rsidR="00C70299" w:rsidRPr="00C70299">
        <w:rPr>
          <w:rFonts w:ascii="Arial" w:hAnsi="Arial" w:cs="Arial"/>
        </w:rPr>
        <w:t>1</w:t>
      </w:r>
      <w:r w:rsidR="00163109">
        <w:rPr>
          <w:rFonts w:ascii="Arial" w:hAnsi="Arial" w:cs="Arial"/>
        </w:rPr>
        <w:t>3</w:t>
      </w:r>
      <w:r w:rsidRPr="00C70299">
        <w:rPr>
          <w:rFonts w:ascii="Arial" w:hAnsi="Arial" w:cs="Arial"/>
        </w:rPr>
        <w:t xml:space="preserve">. </w:t>
      </w:r>
      <w:r w:rsidR="00163109">
        <w:rPr>
          <w:rFonts w:ascii="Arial" w:hAnsi="Arial" w:cs="Arial"/>
        </w:rPr>
        <w:t>Zmiana wynagrodzeń pracowników administracji i obsługi, jest możliwa</w:t>
      </w:r>
      <w:r w:rsidR="00FB6980">
        <w:rPr>
          <w:rFonts w:ascii="Arial" w:hAnsi="Arial" w:cs="Arial"/>
        </w:rPr>
        <w:t xml:space="preserve"> </w:t>
      </w:r>
      <w:r w:rsidR="00163109">
        <w:rPr>
          <w:rFonts w:ascii="Arial" w:hAnsi="Arial" w:cs="Arial"/>
        </w:rPr>
        <w:t xml:space="preserve">wyłącznie za zgodą </w:t>
      </w:r>
      <w:r w:rsidR="00FB6980">
        <w:rPr>
          <w:rFonts w:ascii="Arial" w:hAnsi="Arial" w:cs="Arial"/>
        </w:rPr>
        <w:t>Prezydenta Miasta Płocka.”</w:t>
      </w:r>
    </w:p>
    <w:p w:rsidR="004E04EB" w:rsidRPr="004E04EB" w:rsidRDefault="004E04EB" w:rsidP="00FB6980">
      <w:pPr>
        <w:jc w:val="both"/>
        <w:rPr>
          <w:rFonts w:ascii="Arial" w:hAnsi="Arial" w:cs="Arial"/>
          <w:color w:val="FF0000"/>
        </w:rPr>
      </w:pPr>
      <w:r w:rsidRPr="004E04EB">
        <w:rPr>
          <w:rFonts w:ascii="Arial" w:hAnsi="Arial" w:cs="Arial"/>
          <w:color w:val="FF0000"/>
        </w:rPr>
        <w:t xml:space="preserve">           </w:t>
      </w:r>
    </w:p>
    <w:p w:rsidR="004E04EB" w:rsidRPr="00A02D20" w:rsidRDefault="003E1A96" w:rsidP="004E04EB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3</w:t>
      </w:r>
      <w:r w:rsidR="004E04EB" w:rsidRPr="00A02D20">
        <w:rPr>
          <w:rFonts w:ascii="Arial" w:hAnsi="Arial" w:cs="Arial"/>
        </w:rPr>
        <w:t xml:space="preserve">. </w:t>
      </w:r>
      <w:r w:rsidR="00FB6980">
        <w:rPr>
          <w:rFonts w:ascii="Arial" w:hAnsi="Arial" w:cs="Arial"/>
        </w:rPr>
        <w:t>W</w:t>
      </w:r>
      <w:r w:rsidR="004E04EB" w:rsidRPr="00A02D20">
        <w:rPr>
          <w:rFonts w:ascii="Arial" w:hAnsi="Arial" w:cs="Arial"/>
        </w:rPr>
        <w:t xml:space="preserve"> </w:t>
      </w:r>
      <w:r w:rsidR="00FB6980">
        <w:rPr>
          <w:rFonts w:ascii="Arial" w:hAnsi="Arial" w:cs="Arial"/>
          <w:bCs/>
        </w:rPr>
        <w:t>§ 27</w:t>
      </w:r>
      <w:r>
        <w:rPr>
          <w:rFonts w:ascii="Arial" w:hAnsi="Arial" w:cs="Arial"/>
          <w:bCs/>
        </w:rPr>
        <w:t xml:space="preserve"> </w:t>
      </w:r>
      <w:r w:rsidR="00FB6980">
        <w:rPr>
          <w:rFonts w:ascii="Arial" w:hAnsi="Arial" w:cs="Arial"/>
          <w:bCs/>
        </w:rPr>
        <w:t>ust. 14 otrzymuje brzmienie</w:t>
      </w:r>
      <w:r w:rsidR="004E04EB" w:rsidRPr="00A02D20">
        <w:rPr>
          <w:rFonts w:ascii="Arial" w:hAnsi="Arial" w:cs="Arial"/>
          <w:bCs/>
        </w:rPr>
        <w:t>:</w:t>
      </w:r>
    </w:p>
    <w:p w:rsidR="004E04EB" w:rsidRDefault="004E04EB" w:rsidP="004E04EB">
      <w:pPr>
        <w:jc w:val="both"/>
        <w:rPr>
          <w:rFonts w:ascii="Arial" w:hAnsi="Arial" w:cs="Arial"/>
          <w:bCs/>
        </w:rPr>
      </w:pPr>
    </w:p>
    <w:p w:rsidR="00446288" w:rsidRDefault="00FB6980" w:rsidP="00510066">
      <w:pPr>
        <w:spacing w:line="276" w:lineRule="auto"/>
        <w:ind w:left="85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„14.</w:t>
      </w:r>
      <w:r w:rsidR="0044628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Kontrolę działalności, kontrolę rozliczeń finansowych z budżetem miasta oraz stosownych zasad rachunkowości przeprowadzają upoważnieni przez Prezydenta Miasta Płocka pracownicy Urzędu Miasta.”</w:t>
      </w:r>
      <w:r w:rsidR="00446288">
        <w:rPr>
          <w:rFonts w:ascii="Arial" w:hAnsi="Arial" w:cs="Arial"/>
        </w:rPr>
        <w:t xml:space="preserve"> </w:t>
      </w:r>
    </w:p>
    <w:p w:rsidR="004E04EB" w:rsidRDefault="00647114" w:rsidP="004E04EB">
      <w:pPr>
        <w:spacing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   </w:t>
      </w:r>
    </w:p>
    <w:p w:rsidR="00510066" w:rsidRDefault="00120CD0" w:rsidP="00120CD0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4</w:t>
      </w:r>
      <w:r w:rsidRPr="00A02D20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W</w:t>
      </w:r>
      <w:r w:rsidRPr="00A02D20">
        <w:rPr>
          <w:rFonts w:ascii="Arial" w:hAnsi="Arial" w:cs="Arial"/>
        </w:rPr>
        <w:t xml:space="preserve"> </w:t>
      </w:r>
      <w:r w:rsidR="00A43EAD">
        <w:rPr>
          <w:rFonts w:ascii="Arial" w:hAnsi="Arial" w:cs="Arial"/>
          <w:bCs/>
        </w:rPr>
        <w:t>§ 27</w:t>
      </w:r>
      <w:r>
        <w:rPr>
          <w:rFonts w:ascii="Arial" w:hAnsi="Arial" w:cs="Arial"/>
          <w:bCs/>
        </w:rPr>
        <w:t xml:space="preserve"> </w:t>
      </w:r>
      <w:r w:rsidR="00FB6980">
        <w:rPr>
          <w:rFonts w:ascii="Arial" w:hAnsi="Arial" w:cs="Arial"/>
          <w:bCs/>
        </w:rPr>
        <w:t>dodaje się ust. 15 w brzmieniu:</w:t>
      </w:r>
    </w:p>
    <w:p w:rsidR="00A43EAD" w:rsidRDefault="00FB6980" w:rsidP="00647114">
      <w:pPr>
        <w:spacing w:line="276" w:lineRule="auto"/>
        <w:ind w:left="85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„</w:t>
      </w:r>
      <w:r>
        <w:rPr>
          <w:rFonts w:ascii="Arial" w:hAnsi="Arial" w:cs="Arial"/>
        </w:rPr>
        <w:t>15</w:t>
      </w:r>
      <w:r w:rsidR="00A43EAD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Wszelkie wpływy uzyskane przez jednostkę stanowią dochody budżetu miasta Płocka</w:t>
      </w:r>
      <w:r>
        <w:rPr>
          <w:rFonts w:ascii="Arial" w:hAnsi="Arial" w:cs="Arial"/>
        </w:rPr>
        <w:t>.</w:t>
      </w:r>
      <w:r>
        <w:rPr>
          <w:rFonts w:ascii="Arial" w:hAnsi="Arial" w:cs="Arial"/>
        </w:rPr>
        <w:t>”</w:t>
      </w:r>
      <w:r>
        <w:rPr>
          <w:rFonts w:ascii="Arial" w:hAnsi="Arial" w:cs="Arial"/>
        </w:rPr>
        <w:t xml:space="preserve"> </w:t>
      </w:r>
    </w:p>
    <w:p w:rsidR="00647114" w:rsidRPr="00647114" w:rsidRDefault="00647114" w:rsidP="00647114">
      <w:pPr>
        <w:spacing w:line="276" w:lineRule="auto"/>
        <w:ind w:left="851" w:hanging="284"/>
        <w:jc w:val="both"/>
        <w:rPr>
          <w:rFonts w:ascii="Arial" w:hAnsi="Arial" w:cs="Arial"/>
        </w:rPr>
      </w:pPr>
    </w:p>
    <w:p w:rsidR="00A43EAD" w:rsidRDefault="00A43EAD" w:rsidP="00647114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5</w:t>
      </w:r>
      <w:r w:rsidRPr="00A02D20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W</w:t>
      </w:r>
      <w:r w:rsidRPr="00A02D20"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>§ 27 dodaje się u</w:t>
      </w:r>
      <w:r>
        <w:rPr>
          <w:rFonts w:ascii="Arial" w:hAnsi="Arial" w:cs="Arial"/>
          <w:bCs/>
        </w:rPr>
        <w:t>st. 16</w:t>
      </w:r>
      <w:r>
        <w:rPr>
          <w:rFonts w:ascii="Arial" w:hAnsi="Arial" w:cs="Arial"/>
          <w:bCs/>
        </w:rPr>
        <w:t xml:space="preserve"> w brzmieniu:</w:t>
      </w:r>
    </w:p>
    <w:p w:rsidR="00A43EAD" w:rsidRDefault="00A43EAD" w:rsidP="00647114">
      <w:pPr>
        <w:spacing w:line="276" w:lineRule="auto"/>
        <w:ind w:left="85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„15. </w:t>
      </w:r>
      <w:r>
        <w:rPr>
          <w:rFonts w:ascii="Arial" w:hAnsi="Arial" w:cs="Arial"/>
        </w:rPr>
        <w:t xml:space="preserve">Zatrudnienie w jednostce ustala dyrektor, biorąc pod uwagę: </w:t>
      </w:r>
    </w:p>
    <w:p w:rsidR="00A43EAD" w:rsidRDefault="00A43EAD" w:rsidP="00647114">
      <w:pPr>
        <w:spacing w:line="276" w:lineRule="auto"/>
        <w:ind w:left="85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1) potrzeby; </w:t>
      </w:r>
    </w:p>
    <w:p w:rsidR="00A43EAD" w:rsidRDefault="00A43EAD" w:rsidP="00647114">
      <w:pPr>
        <w:spacing w:line="276" w:lineRule="auto"/>
        <w:ind w:left="85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2) środki ujęte w planie finansowym; </w:t>
      </w:r>
    </w:p>
    <w:p w:rsidR="00A43EAD" w:rsidRDefault="00A43EAD" w:rsidP="00647114">
      <w:pPr>
        <w:spacing w:line="276" w:lineRule="auto"/>
        <w:ind w:left="85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3) standardy zatrudnienia nauczycieli miejskich przedszkoli; </w:t>
      </w:r>
    </w:p>
    <w:p w:rsidR="00544164" w:rsidRDefault="00A43EAD" w:rsidP="00647114">
      <w:pPr>
        <w:spacing w:line="276" w:lineRule="auto"/>
        <w:ind w:left="1276" w:hanging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   4) zasady kalkulacji liczby etatów pracowników administracji i obsługi dla miejskich przedszkoli</w:t>
      </w:r>
      <w:r>
        <w:rPr>
          <w:rFonts w:ascii="Arial" w:hAnsi="Arial" w:cs="Arial"/>
        </w:rPr>
        <w:t xml:space="preserve">.” </w:t>
      </w:r>
    </w:p>
    <w:p w:rsidR="00A43EAD" w:rsidRDefault="00A43EAD" w:rsidP="00A43EAD">
      <w:pPr>
        <w:spacing w:line="360" w:lineRule="auto"/>
        <w:ind w:left="1134" w:hanging="567"/>
        <w:jc w:val="both"/>
        <w:rPr>
          <w:rFonts w:ascii="Arial" w:hAnsi="Arial" w:cs="Arial"/>
          <w:b/>
          <w:bCs/>
        </w:rPr>
      </w:pPr>
    </w:p>
    <w:p w:rsidR="00647114" w:rsidRDefault="00647114" w:rsidP="00A43EAD">
      <w:pPr>
        <w:spacing w:line="360" w:lineRule="auto"/>
        <w:ind w:left="1134" w:hanging="567"/>
        <w:jc w:val="both"/>
        <w:rPr>
          <w:rFonts w:ascii="Arial" w:hAnsi="Arial" w:cs="Arial"/>
          <w:b/>
          <w:bCs/>
        </w:rPr>
      </w:pPr>
    </w:p>
    <w:p w:rsidR="00647114" w:rsidRDefault="00647114" w:rsidP="00A43EAD">
      <w:pPr>
        <w:spacing w:line="360" w:lineRule="auto"/>
        <w:ind w:left="1134" w:hanging="567"/>
        <w:jc w:val="both"/>
        <w:rPr>
          <w:rFonts w:ascii="Arial" w:hAnsi="Arial" w:cs="Arial"/>
          <w:b/>
          <w:bCs/>
        </w:rPr>
      </w:pPr>
    </w:p>
    <w:p w:rsidR="00647114" w:rsidRDefault="00647114" w:rsidP="00A43EAD">
      <w:pPr>
        <w:spacing w:line="360" w:lineRule="auto"/>
        <w:ind w:left="1134" w:hanging="567"/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4E04EB" w:rsidRDefault="004E04EB" w:rsidP="004E04EB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§ 2</w:t>
      </w:r>
    </w:p>
    <w:p w:rsidR="004E04EB" w:rsidRDefault="004E04EB" w:rsidP="004E04EB">
      <w:pPr>
        <w:spacing w:line="276" w:lineRule="auto"/>
        <w:jc w:val="center"/>
        <w:rPr>
          <w:rFonts w:ascii="Arial" w:hAnsi="Arial" w:cs="Arial"/>
        </w:rPr>
      </w:pPr>
    </w:p>
    <w:p w:rsidR="004E04EB" w:rsidRDefault="004E04EB" w:rsidP="004E04EB">
      <w:pPr>
        <w:pStyle w:val="Tekstpodstawowy"/>
        <w:spacing w:line="360" w:lineRule="auto"/>
      </w:pPr>
      <w:r>
        <w:t>Wykonanie Uchwały powierza się Dyrektorowi Przedszkola.</w:t>
      </w:r>
    </w:p>
    <w:p w:rsidR="004E04EB" w:rsidRDefault="004E04EB" w:rsidP="004E04EB">
      <w:pPr>
        <w:spacing w:line="360" w:lineRule="auto"/>
        <w:jc w:val="both"/>
        <w:rPr>
          <w:rFonts w:ascii="Arial" w:hAnsi="Arial" w:cs="Arial"/>
        </w:rPr>
      </w:pPr>
    </w:p>
    <w:p w:rsidR="00A02D20" w:rsidRDefault="00A02D20" w:rsidP="004E04EB">
      <w:pPr>
        <w:spacing w:line="360" w:lineRule="auto"/>
        <w:jc w:val="both"/>
        <w:rPr>
          <w:rFonts w:ascii="Arial" w:hAnsi="Arial" w:cs="Arial"/>
        </w:rPr>
      </w:pPr>
    </w:p>
    <w:p w:rsidR="004E04EB" w:rsidRDefault="004E04EB" w:rsidP="004E04EB">
      <w:pPr>
        <w:spacing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3</w:t>
      </w:r>
    </w:p>
    <w:p w:rsidR="004E04EB" w:rsidRDefault="004E04EB" w:rsidP="004E04EB">
      <w:pPr>
        <w:spacing w:line="276" w:lineRule="auto"/>
        <w:jc w:val="center"/>
        <w:rPr>
          <w:rFonts w:ascii="Arial" w:hAnsi="Arial" w:cs="Arial"/>
        </w:rPr>
      </w:pPr>
    </w:p>
    <w:p w:rsidR="004E04EB" w:rsidRDefault="004E04EB" w:rsidP="004E04EB">
      <w:pPr>
        <w:pStyle w:val="Tekstpodstawowy"/>
        <w:spacing w:line="360" w:lineRule="auto"/>
      </w:pPr>
      <w:r>
        <w:t>Uchwała wchodzi w życie z dniem  podjęcia.</w:t>
      </w:r>
    </w:p>
    <w:p w:rsidR="004E04EB" w:rsidRDefault="004E04EB" w:rsidP="004E04EB">
      <w:pPr>
        <w:pStyle w:val="Tekstpodstawowy"/>
        <w:spacing w:line="360" w:lineRule="auto"/>
      </w:pPr>
    </w:p>
    <w:p w:rsidR="004E04EB" w:rsidRDefault="004E04EB" w:rsidP="004E04EB">
      <w:pPr>
        <w:pStyle w:val="Tekstpodstawowy"/>
        <w:spacing w:line="360" w:lineRule="auto"/>
      </w:pPr>
    </w:p>
    <w:p w:rsidR="004E04EB" w:rsidRDefault="004E04EB" w:rsidP="004E04EB">
      <w:pPr>
        <w:pStyle w:val="Tekstpodstawowy"/>
        <w:spacing w:line="360" w:lineRule="auto"/>
      </w:pPr>
    </w:p>
    <w:p w:rsidR="00A02D20" w:rsidRDefault="00A02D20" w:rsidP="004E04EB">
      <w:pPr>
        <w:pStyle w:val="Tekstpodstawowy"/>
        <w:spacing w:line="360" w:lineRule="auto"/>
      </w:pPr>
    </w:p>
    <w:p w:rsidR="00A02D20" w:rsidRDefault="00A02D20" w:rsidP="004E04EB">
      <w:pPr>
        <w:pStyle w:val="Tekstpodstawowy"/>
        <w:spacing w:line="360" w:lineRule="auto"/>
      </w:pPr>
    </w:p>
    <w:p w:rsidR="004E04EB" w:rsidRDefault="004E04EB" w:rsidP="004E04EB">
      <w:pPr>
        <w:rPr>
          <w:rFonts w:ascii="Arial" w:hAnsi="Arial" w:cs="Arial"/>
        </w:rPr>
      </w:pPr>
    </w:p>
    <w:p w:rsidR="004E04EB" w:rsidRDefault="004E04EB" w:rsidP="004E04EB">
      <w:pPr>
        <w:jc w:val="center"/>
        <w:rPr>
          <w:rFonts w:ascii="Arial" w:hAnsi="Arial" w:cs="Arial"/>
        </w:rPr>
      </w:pPr>
    </w:p>
    <w:p w:rsidR="004E04EB" w:rsidRDefault="004E04EB" w:rsidP="004E04EB">
      <w:pPr>
        <w:ind w:firstLine="680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Przewodniczący </w:t>
      </w:r>
    </w:p>
    <w:p w:rsidR="004E04EB" w:rsidRDefault="004E04EB" w:rsidP="004E04EB">
      <w:pPr>
        <w:tabs>
          <w:tab w:val="left" w:pos="8100"/>
        </w:tabs>
        <w:jc w:val="center"/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Rady Pedagogicznej</w:t>
      </w:r>
    </w:p>
    <w:p w:rsidR="00BA27DD" w:rsidRDefault="00BA27DD"/>
    <w:sectPr w:rsidR="00BA27DD" w:rsidSect="004E04EB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0E079F"/>
    <w:multiLevelType w:val="hybridMultilevel"/>
    <w:tmpl w:val="070A8BB4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4EB"/>
    <w:rsid w:val="0006796E"/>
    <w:rsid w:val="000729BB"/>
    <w:rsid w:val="000C5EFB"/>
    <w:rsid w:val="00120CD0"/>
    <w:rsid w:val="00163109"/>
    <w:rsid w:val="001F363A"/>
    <w:rsid w:val="00224E24"/>
    <w:rsid w:val="003E1A96"/>
    <w:rsid w:val="0040766D"/>
    <w:rsid w:val="00446288"/>
    <w:rsid w:val="004E04EB"/>
    <w:rsid w:val="00510066"/>
    <w:rsid w:val="00544164"/>
    <w:rsid w:val="00643EB2"/>
    <w:rsid w:val="00647114"/>
    <w:rsid w:val="00665A12"/>
    <w:rsid w:val="00685124"/>
    <w:rsid w:val="00742782"/>
    <w:rsid w:val="007B5088"/>
    <w:rsid w:val="008D0589"/>
    <w:rsid w:val="00995CCA"/>
    <w:rsid w:val="00A02D20"/>
    <w:rsid w:val="00A24959"/>
    <w:rsid w:val="00A43EAD"/>
    <w:rsid w:val="00BA27DD"/>
    <w:rsid w:val="00C2753F"/>
    <w:rsid w:val="00C70299"/>
    <w:rsid w:val="00E204EE"/>
    <w:rsid w:val="00E2186A"/>
    <w:rsid w:val="00E605B4"/>
    <w:rsid w:val="00E653B5"/>
    <w:rsid w:val="00EC4DD2"/>
    <w:rsid w:val="00EE5771"/>
    <w:rsid w:val="00F4551F"/>
    <w:rsid w:val="00FB6980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04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4E04EB"/>
    <w:pPr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E04EB"/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04E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C7029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04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4E04EB"/>
    <w:pPr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E04EB"/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04E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C702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76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CA510-5B8A-43A0-9C67-91DCDFF2E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1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15</cp:revision>
  <cp:lastPrinted>2024-06-20T08:51:00Z</cp:lastPrinted>
  <dcterms:created xsi:type="dcterms:W3CDTF">2018-09-18T12:13:00Z</dcterms:created>
  <dcterms:modified xsi:type="dcterms:W3CDTF">2024-06-20T08:53:00Z</dcterms:modified>
</cp:coreProperties>
</file>